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EC46" w14:textId="77777777" w:rsidR="006E1C0A" w:rsidRDefault="00000000">
      <w:pPr>
        <w:pStyle w:val="Name"/>
        <w:spacing w:after="0" w:line="240" w:lineRule="auto"/>
        <w:jc w:val="center"/>
      </w:pPr>
      <w:r>
        <w:t>MOATASEM SOROUR</w:t>
      </w:r>
    </w:p>
    <w:p w14:paraId="041CFF6B" w14:textId="77777777" w:rsidR="006E1C0A" w:rsidRDefault="00000000">
      <w:pPr>
        <w:pStyle w:val="NormalText"/>
        <w:spacing w:after="0" w:line="240" w:lineRule="auto"/>
        <w:jc w:val="center"/>
      </w:pPr>
      <w:r>
        <w:t>Ottawa, Ontario, K2B 5L5 | 343-297-0151</w:t>
      </w:r>
    </w:p>
    <w:p w14:paraId="677F5202" w14:textId="77777777" w:rsidR="006E1C0A" w:rsidRDefault="00000000">
      <w:pPr>
        <w:pStyle w:val="NormalText"/>
        <w:spacing w:after="0" w:line="240" w:lineRule="auto"/>
        <w:jc w:val="center"/>
      </w:pPr>
      <w:r>
        <w:rPr>
          <w:rFonts w:ascii="Arial" w:hAnsi="Arial"/>
          <w:sz w:val="20"/>
          <w:szCs w:val="20"/>
        </w:rPr>
        <w:t>Email: moatasem.sorour@gmail.com | Security Clearance: Reliability Status</w:t>
      </w:r>
    </w:p>
    <w:p w14:paraId="1A7A0207" w14:textId="77777777" w:rsidR="006E1C0A" w:rsidRDefault="00000000">
      <w:pPr>
        <w:pStyle w:val="Heading3"/>
        <w:spacing w:before="26" w:after="6"/>
      </w:pPr>
      <w:r>
        <w:rPr>
          <w:rStyle w:val="Strong"/>
          <w:rFonts w:asciiTheme="minorHAnsi" w:eastAsiaTheme="minorEastAsia" w:hAnsiTheme="minorHAnsi"/>
          <w:b/>
          <w:bCs/>
        </w:rPr>
        <w:t>OBJECTIVE</w:t>
      </w:r>
    </w:p>
    <w:p w14:paraId="62E8B7D9" w14:textId="37B1410E" w:rsidR="00EB023D" w:rsidRDefault="00662342" w:rsidP="00A84C26">
      <w:pPr>
        <w:pStyle w:val="Heading3"/>
        <w:spacing w:before="0" w:after="55"/>
        <w:rPr>
          <w:rFonts w:asciiTheme="minorHAnsi" w:eastAsiaTheme="minorEastAsia" w:hAnsiTheme="minorHAnsi" w:cs="Arial"/>
          <w:b w:val="0"/>
          <w:bCs w:val="0"/>
          <w:sz w:val="22"/>
          <w:szCs w:val="22"/>
        </w:rPr>
      </w:pPr>
      <w:r w:rsidRPr="00662342">
        <w:rPr>
          <w:rFonts w:asciiTheme="minorHAnsi" w:eastAsiaTheme="minorEastAsia" w:hAnsiTheme="minorHAnsi" w:cs="Arial"/>
          <w:b w:val="0"/>
          <w:bCs w:val="0"/>
          <w:sz w:val="22"/>
          <w:szCs w:val="22"/>
        </w:rPr>
        <w:t>Reliable and detail-oriented Administrative and Customer Service professional with over 6 years of experience in government and corporate environments. Skilled in data entry, customer support (inbound/outbound), order processing, and report generation using MS Office and internal database systems. Adept at handling high-volume data with accuracy, multitasking under pressure, and adapting to evolving roles. Eager to contribute my strong work ethic and organizational skills in a fast-paced office environment.</w:t>
      </w:r>
    </w:p>
    <w:p w14:paraId="5572DC3F" w14:textId="53DD112C" w:rsidR="006E1C0A" w:rsidRDefault="00000000" w:rsidP="00EB023D">
      <w:pPr>
        <w:pStyle w:val="Heading3"/>
        <w:spacing w:before="0" w:after="55"/>
      </w:pPr>
      <w:r>
        <w:rPr>
          <w:rStyle w:val="Strong"/>
          <w:rFonts w:ascii="Calibri" w:hAnsi="Calibri" w:cs="Arial"/>
          <w:b/>
          <w:bCs/>
          <w:sz w:val="22"/>
          <w:szCs w:val="22"/>
        </w:rPr>
        <w:t>CORE COMPETENCIES</w:t>
      </w:r>
    </w:p>
    <w:p w14:paraId="1118B362" w14:textId="50CFA04C" w:rsidR="00662342" w:rsidRP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Data Entry &amp; Information Management</w:t>
      </w:r>
    </w:p>
    <w:p w14:paraId="7BA660DC" w14:textId="27C709B8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Inbound/Outbound Customer Service</w:t>
      </w:r>
    </w:p>
    <w:p w14:paraId="38DEC2D8" w14:textId="19CC9A28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Order Entry &amp; Order Costing</w:t>
      </w:r>
    </w:p>
    <w:p w14:paraId="54E5BA19" w14:textId="5942C0DA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Report Preparation for Management</w:t>
      </w:r>
    </w:p>
    <w:p w14:paraId="0C2144ED" w14:textId="70ED609B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Filing – Paper &amp; Electronic Systems</w:t>
      </w:r>
    </w:p>
    <w:p w14:paraId="735DE487" w14:textId="5DA00C59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MS Office (Excel, Word, Outlook)</w:t>
      </w:r>
    </w:p>
    <w:p w14:paraId="7415043A" w14:textId="60069DDA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Multi-tasking &amp; Prioritization</w:t>
      </w:r>
    </w:p>
    <w:p w14:paraId="65502891" w14:textId="78E2A722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Verbal &amp; Written Communication</w:t>
      </w:r>
    </w:p>
    <w:p w14:paraId="4F313A7C" w14:textId="2A32B59E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Accuracy, Confidentiality &amp; Compliance</w:t>
      </w:r>
    </w:p>
    <w:p w14:paraId="1501DC1B" w14:textId="766E4862" w:rsidR="00A84C26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Team Collaboration &amp; Independent Work</w:t>
      </w:r>
    </w:p>
    <w:p w14:paraId="51678E3B" w14:textId="77777777" w:rsidR="006E1C0A" w:rsidRDefault="00000000">
      <w:pPr>
        <w:pStyle w:val="Heading3"/>
        <w:spacing w:before="0" w:after="0"/>
      </w:pPr>
      <w:r>
        <w:rPr>
          <w:rStyle w:val="Strong"/>
          <w:rFonts w:asciiTheme="minorHAnsi" w:eastAsiaTheme="minorEastAsia" w:hAnsiTheme="minorHAnsi"/>
          <w:b/>
          <w:bCs/>
        </w:rPr>
        <w:t>PROFESSIONAL EXPERIENCE</w:t>
      </w:r>
      <w:r>
        <w:br/>
      </w:r>
      <w:r>
        <w:rPr>
          <w:rStyle w:val="Strong"/>
          <w:rFonts w:asciiTheme="minorHAnsi" w:eastAsiaTheme="minorEastAsia" w:hAnsiTheme="minorHAnsi" w:cs="Arial"/>
          <w:b/>
          <w:bCs/>
          <w:sz w:val="22"/>
          <w:szCs w:val="22"/>
        </w:rPr>
        <w:t>Passport Clerk - Service Canada / ESDC, Gatineau, QC, September 2024 – June 2025</w:t>
      </w:r>
    </w:p>
    <w:p w14:paraId="32D47C21" w14:textId="2360362E" w:rsidR="00EB023D" w:rsidRDefault="00EB023D" w:rsidP="00662342">
      <w:pPr>
        <w:pStyle w:val="BodyText"/>
        <w:numPr>
          <w:ilvl w:val="0"/>
          <w:numId w:val="9"/>
        </w:numPr>
        <w:spacing w:after="0" w:line="240" w:lineRule="auto"/>
      </w:pPr>
      <w:r>
        <w:t>Reviewed sensitive personal documents, followed strict confidentiality protocols, and adhered to federal service standards.</w:t>
      </w:r>
    </w:p>
    <w:p w14:paraId="7FE35E35" w14:textId="065991CB" w:rsidR="00662342" w:rsidRP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Accurately entered application data using Oracle GCMS and internal databases.</w:t>
      </w:r>
    </w:p>
    <w:p w14:paraId="50A20852" w14:textId="353AC614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Managed filing, scanning, and email correspondence with a high level of attention to detail.</w:t>
      </w:r>
    </w:p>
    <w:p w14:paraId="73260F5F" w14:textId="2ACDC2FC" w:rsidR="00662342" w:rsidRDefault="00662342" w:rsidP="00662342">
      <w:pPr>
        <w:pStyle w:val="BodyText"/>
        <w:numPr>
          <w:ilvl w:val="0"/>
          <w:numId w:val="9"/>
        </w:numPr>
        <w:spacing w:after="0" w:line="240" w:lineRule="auto"/>
      </w:pPr>
      <w:r>
        <w:t>Prioritized tasks in a fast-paced federal service center while ensuring data accuracy and timely processing.</w:t>
      </w:r>
    </w:p>
    <w:p w14:paraId="5DBE60DB" w14:textId="77777777" w:rsidR="006E1C0A" w:rsidRDefault="00000000">
      <w:pPr>
        <w:pStyle w:val="BodyText"/>
        <w:spacing w:after="26"/>
      </w:pPr>
      <w:r>
        <w:rPr>
          <w:rStyle w:val="Strong"/>
        </w:rPr>
        <w:t xml:space="preserve">Data Analyst (Online Freelance) - </w:t>
      </w:r>
      <w:r>
        <w:rPr>
          <w:rStyle w:val="Emphasis"/>
        </w:rPr>
        <w:t xml:space="preserve">Telus International - </w:t>
      </w:r>
      <w:r>
        <w:rPr>
          <w:rStyle w:val="Strong"/>
        </w:rPr>
        <w:t>August 2023 – May 2024</w:t>
      </w:r>
    </w:p>
    <w:p w14:paraId="63D27E82" w14:textId="2D1C0CBC" w:rsidR="00EB023D" w:rsidRP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Assessed and categorized digital content using internal tools and Excel tracking templates.</w:t>
      </w:r>
    </w:p>
    <w:p w14:paraId="1D4C33F2" w14:textId="28215ED7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Monitored project timelines and completed high-volume data assignments while maintaining strict attention to detail.</w:t>
      </w:r>
    </w:p>
    <w:p w14:paraId="0F7198EB" w14:textId="23403014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Worked independently with minimal supervision while communicating updates to project leads.</w:t>
      </w:r>
    </w:p>
    <w:p w14:paraId="0C9DDE2F" w14:textId="77777777" w:rsidR="006E1C0A" w:rsidRDefault="00000000">
      <w:pPr>
        <w:pStyle w:val="BodyText"/>
        <w:spacing w:after="0"/>
      </w:pPr>
      <w:r>
        <w:rPr>
          <w:rStyle w:val="Strong"/>
        </w:rPr>
        <w:t xml:space="preserve">Administrative Specialist - </w:t>
      </w:r>
      <w:proofErr w:type="spellStart"/>
      <w:r>
        <w:rPr>
          <w:rStyle w:val="Emphasis"/>
        </w:rPr>
        <w:t>Alfanar</w:t>
      </w:r>
      <w:proofErr w:type="spellEnd"/>
      <w:r>
        <w:rPr>
          <w:rStyle w:val="Emphasis"/>
        </w:rPr>
        <w:t xml:space="preserve"> Company - </w:t>
      </w:r>
      <w:r>
        <w:rPr>
          <w:rStyle w:val="Strong"/>
        </w:rPr>
        <w:t>January 2015 – January</w:t>
      </w:r>
      <w:r>
        <w:rPr>
          <w:rStyle w:val="Emphasis"/>
        </w:rPr>
        <w:t xml:space="preserve"> </w:t>
      </w:r>
      <w:r>
        <w:rPr>
          <w:rStyle w:val="Emphasis"/>
          <w:b/>
          <w:bCs/>
        </w:rPr>
        <w:t>2021</w:t>
      </w:r>
      <w:r>
        <w:rPr>
          <w:rStyle w:val="Emphasis"/>
        </w:rPr>
        <w:br/>
      </w:r>
      <w:r>
        <w:rPr>
          <w:rStyle w:val="Strong"/>
        </w:rPr>
        <w:t>Related Administrative Tasks:</w:t>
      </w:r>
    </w:p>
    <w:p w14:paraId="7DF624F7" w14:textId="1EC37343" w:rsidR="00662342" w:rsidRDefault="00662342" w:rsidP="00662342">
      <w:pPr>
        <w:pStyle w:val="ListParagraph"/>
        <w:numPr>
          <w:ilvl w:val="0"/>
          <w:numId w:val="9"/>
        </w:numPr>
        <w:rPr>
          <w:rFonts w:eastAsiaTheme="minorEastAsia" w:cs="Arial"/>
          <w:lang w:eastAsia="en-CA"/>
          <w14:ligatures w14:val="none"/>
        </w:rPr>
      </w:pPr>
      <w:r w:rsidRPr="00662342">
        <w:rPr>
          <w:rFonts w:eastAsiaTheme="minorEastAsia" w:cs="Arial"/>
          <w:lang w:eastAsia="en-CA"/>
          <w14:ligatures w14:val="none"/>
        </w:rPr>
        <w:t>Provided front-line administrative and customer support to internal departments.</w:t>
      </w:r>
    </w:p>
    <w:p w14:paraId="5BE85967" w14:textId="395145F9" w:rsidR="00A84C26" w:rsidRPr="00A84C26" w:rsidRDefault="00A84C26" w:rsidP="00A84C26">
      <w:pPr>
        <w:pStyle w:val="ListParagraph"/>
        <w:numPr>
          <w:ilvl w:val="0"/>
          <w:numId w:val="9"/>
        </w:numPr>
        <w:rPr>
          <w:rFonts w:eastAsiaTheme="minorEastAsia" w:cs="Arial"/>
          <w:lang w:eastAsia="en-CA"/>
          <w14:ligatures w14:val="none"/>
        </w:rPr>
      </w:pPr>
      <w:r w:rsidRPr="00A84C26">
        <w:rPr>
          <w:rFonts w:eastAsiaTheme="minorEastAsia" w:cs="Arial"/>
          <w:lang w:eastAsia="en-CA"/>
          <w14:ligatures w14:val="none"/>
        </w:rPr>
        <w:t>Created and maintained digital employee records and compliance documents using SAP and Excel.</w:t>
      </w:r>
    </w:p>
    <w:p w14:paraId="21403F3E" w14:textId="5811B3CF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Coordinated internal workshops and events including venue booking, catering, and attendance tracking.</w:t>
      </w:r>
    </w:p>
    <w:p w14:paraId="38C6FCB9" w14:textId="3A2BDE8C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Created and maintained digital records and mailing lists using Excel and SharePoint.</w:t>
      </w:r>
    </w:p>
    <w:p w14:paraId="44DA1ED2" w14:textId="40056C3D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Processed employee payroll, reimbursements, and travel claims in SAP and maintained internal budget records.</w:t>
      </w:r>
    </w:p>
    <w:p w14:paraId="7EDD416A" w14:textId="2B162FA9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Responded to employee inquiries, drafted official letters and meeting agendas, and managed internal communications.</w:t>
      </w:r>
    </w:p>
    <w:p w14:paraId="09238BA1" w14:textId="0D2F3586" w:rsidR="00EB023D" w:rsidRDefault="00EB023D" w:rsidP="00EB023D">
      <w:pPr>
        <w:pStyle w:val="BodyText"/>
        <w:numPr>
          <w:ilvl w:val="0"/>
          <w:numId w:val="9"/>
        </w:numPr>
        <w:spacing w:after="0" w:line="240" w:lineRule="auto"/>
      </w:pPr>
      <w:r>
        <w:t>Monitored office services contracts, ordered supplies, and coordinated service calls and repairs.</w:t>
      </w:r>
    </w:p>
    <w:p w14:paraId="6A43D982" w14:textId="77777777" w:rsidR="006E1C0A" w:rsidRDefault="00000000" w:rsidP="00B360E6">
      <w:pPr>
        <w:pStyle w:val="Heading3"/>
        <w:spacing w:line="240" w:lineRule="auto"/>
      </w:pPr>
      <w:r>
        <w:rPr>
          <w:rStyle w:val="Strong"/>
          <w:rFonts w:asciiTheme="minorHAnsi" w:eastAsiaTheme="minorEastAsia" w:hAnsiTheme="minorHAnsi"/>
          <w:b/>
          <w:bCs/>
        </w:rPr>
        <w:lastRenderedPageBreak/>
        <w:t>EDUCATION</w:t>
      </w:r>
    </w:p>
    <w:p w14:paraId="7DC7E49C" w14:textId="77777777" w:rsidR="006E1C0A" w:rsidRDefault="00000000">
      <w:pPr>
        <w:pStyle w:val="BodyText"/>
        <w:spacing w:after="0"/>
      </w:pPr>
      <w:r>
        <w:rPr>
          <w:rStyle w:val="Strong"/>
        </w:rPr>
        <w:t>Ontario College Diploma (2 Years) - Web Development and Internet Applications</w:t>
      </w:r>
      <w:r>
        <w:br/>
      </w:r>
      <w:r>
        <w:rPr>
          <w:rStyle w:val="Emphasis"/>
        </w:rPr>
        <w:t xml:space="preserve">Algonquin College, Ottawa, Ontario - </w:t>
      </w:r>
      <w:r>
        <w:rPr>
          <w:rStyle w:val="Strong"/>
        </w:rPr>
        <w:t>January 2022 – April 2023</w:t>
      </w:r>
    </w:p>
    <w:p w14:paraId="789A28A8" w14:textId="77777777" w:rsidR="006E1C0A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t xml:space="preserve">Developed technical and communication skills for managing user-facing information systems and digital records. </w:t>
      </w:r>
    </w:p>
    <w:p w14:paraId="4D16BC20" w14:textId="71CB2449" w:rsidR="006E1C0A" w:rsidRDefault="00000000">
      <w:pPr>
        <w:pStyle w:val="BodyText"/>
        <w:spacing w:after="0"/>
      </w:pPr>
      <w:proofErr w:type="gramStart"/>
      <w:r>
        <w:rPr>
          <w:rStyle w:val="Strong"/>
        </w:rPr>
        <w:t>Bachelor’s Degree in Accounting and Business/Management</w:t>
      </w:r>
      <w:proofErr w:type="gramEnd"/>
      <w:r>
        <w:br/>
      </w:r>
      <w:r>
        <w:rPr>
          <w:rStyle w:val="Emphasis"/>
        </w:rPr>
        <w:t>Alexandria University</w:t>
      </w:r>
    </w:p>
    <w:p w14:paraId="7C3C04A4" w14:textId="77777777" w:rsidR="006E1C0A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r>
        <w:t xml:space="preserve">Solid foundation in bookkeeping, office administration, records management, and business communication. </w:t>
      </w:r>
    </w:p>
    <w:p w14:paraId="258B12CC" w14:textId="77777777" w:rsidR="006E1C0A" w:rsidRDefault="00000000">
      <w:pPr>
        <w:pStyle w:val="Heading3"/>
        <w:spacing w:before="0" w:after="0"/>
      </w:pPr>
      <w:r>
        <w:rPr>
          <w:rStyle w:val="Strong"/>
          <w:rFonts w:asciiTheme="minorHAnsi" w:eastAsiaTheme="minorEastAsia" w:hAnsiTheme="minorHAnsi" w:cs="Arial"/>
          <w:b/>
          <w:bCs/>
          <w:sz w:val="22"/>
          <w:szCs w:val="22"/>
        </w:rPr>
        <w:t>KEY SKILLS &amp; COMPETENCIES</w:t>
      </w:r>
    </w:p>
    <w:p w14:paraId="635CE277" w14:textId="77777777" w:rsidR="006E1C0A" w:rsidRDefault="00000000" w:rsidP="00662342">
      <w:pPr>
        <w:pStyle w:val="BodyText"/>
        <w:spacing w:after="0"/>
      </w:pPr>
      <w:r>
        <w:rPr>
          <w:rStyle w:val="Strong"/>
        </w:rPr>
        <w:t>TECHNICAL SKILLS</w:t>
      </w:r>
    </w:p>
    <w:p w14:paraId="359A6FF2" w14:textId="40EF4D84" w:rsidR="00662342" w:rsidRPr="00662342" w:rsidRDefault="00662342" w:rsidP="0066234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="Arial"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Software &amp; Tools</w:t>
      </w: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: Microsoft Office (Word, Excel, Outlook, PowerPoint), Oracle GCMS, SAP</w:t>
      </w:r>
    </w:p>
    <w:p w14:paraId="00C55EC6" w14:textId="377D90E7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Excel Proficiency</w:t>
      </w: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: Data Validation, VLOOKUP, Pivot Tables, Conditional Formatting</w:t>
      </w:r>
    </w:p>
    <w:p w14:paraId="2ED18CD3" w14:textId="672CC07D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Document Management</w:t>
      </w: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: SharePoint, Google Drive, In-house record systems</w:t>
      </w:r>
    </w:p>
    <w:p w14:paraId="38144BA7" w14:textId="3AE15BB2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Soft Skills</w:t>
      </w: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: Communication, time management, adaptability, proactive problem-solving</w:t>
      </w:r>
    </w:p>
    <w:p w14:paraId="136B1BD5" w14:textId="77777777" w:rsidR="006E1C0A" w:rsidRDefault="00000000" w:rsidP="00B360E6">
      <w:pPr>
        <w:pStyle w:val="Heading3"/>
        <w:spacing w:before="0" w:after="0" w:line="240" w:lineRule="auto"/>
      </w:pPr>
      <w:r>
        <w:rPr>
          <w:rStyle w:val="Strong"/>
          <w:rFonts w:asciiTheme="minorHAnsi" w:eastAsiaTheme="minorEastAsia" w:hAnsiTheme="minorHAnsi" w:cs="Arial"/>
          <w:b/>
          <w:bCs/>
          <w:sz w:val="22"/>
          <w:szCs w:val="22"/>
        </w:rPr>
        <w:t>CERTIFICATIONS</w:t>
      </w:r>
    </w:p>
    <w:p w14:paraId="0F1787C8" w14:textId="77777777" w:rsidR="006E1C0A" w:rsidRDefault="00000000" w:rsidP="00B360E6">
      <w:pPr>
        <w:pStyle w:val="NormalText"/>
        <w:numPr>
          <w:ilvl w:val="0"/>
          <w:numId w:val="4"/>
        </w:numPr>
        <w:spacing w:after="0" w:line="240" w:lineRule="auto"/>
      </w:pPr>
      <w:r>
        <w:t>Microsoft Excel Essentials – Credential ID: 1940-11000073</w:t>
      </w:r>
    </w:p>
    <w:p w14:paraId="14C0CF7D" w14:textId="77777777" w:rsidR="006E1C0A" w:rsidRDefault="00000000" w:rsidP="00B360E6">
      <w:pPr>
        <w:pStyle w:val="NormalText"/>
        <w:numPr>
          <w:ilvl w:val="0"/>
          <w:numId w:val="4"/>
        </w:numPr>
        <w:spacing w:after="0" w:line="240" w:lineRule="auto"/>
      </w:pPr>
      <w:r>
        <w:t>Career Essentials in System Administration – Microsoft &amp; LinkedIn</w:t>
      </w:r>
    </w:p>
    <w:p w14:paraId="43E49AFE" w14:textId="77777777" w:rsidR="006E1C0A" w:rsidRDefault="00000000" w:rsidP="00B360E6">
      <w:pPr>
        <w:pStyle w:val="NormalText"/>
        <w:numPr>
          <w:ilvl w:val="0"/>
          <w:numId w:val="4"/>
        </w:numPr>
        <w:spacing w:after="0" w:line="240" w:lineRule="auto"/>
      </w:pPr>
      <w:r>
        <w:t>AWS Cloud Essentials</w:t>
      </w:r>
    </w:p>
    <w:p w14:paraId="341ADF09" w14:textId="77777777" w:rsidR="006E1C0A" w:rsidRDefault="00000000" w:rsidP="00B360E6">
      <w:pPr>
        <w:pStyle w:val="NormalText"/>
        <w:numPr>
          <w:ilvl w:val="0"/>
          <w:numId w:val="4"/>
        </w:numPr>
        <w:spacing w:after="0" w:line="240" w:lineRule="auto"/>
      </w:pPr>
      <w:r>
        <w:rPr>
          <w:rStyle w:val="Emphasis"/>
        </w:rPr>
        <w:t>Foundations: Data, Data Everywhere</w:t>
      </w:r>
    </w:p>
    <w:p w14:paraId="05EB312B" w14:textId="77777777" w:rsidR="006E1C0A" w:rsidRDefault="00000000" w:rsidP="00B360E6">
      <w:pPr>
        <w:pStyle w:val="NormalText"/>
        <w:numPr>
          <w:ilvl w:val="0"/>
          <w:numId w:val="4"/>
        </w:numPr>
        <w:spacing w:after="0" w:line="240" w:lineRule="auto"/>
      </w:pPr>
      <w:proofErr w:type="gramStart"/>
      <w:r>
        <w:rPr>
          <w:rStyle w:val="Emphasis"/>
          <w:rFonts w:cs="Arial"/>
        </w:rPr>
        <w:t>Ask</w:t>
      </w:r>
      <w:proofErr w:type="gramEnd"/>
      <w:r>
        <w:rPr>
          <w:rStyle w:val="Emphasis"/>
          <w:rFonts w:cs="Arial"/>
        </w:rPr>
        <w:t xml:space="preserve"> Questions to Make Data-Driven Decisions</w:t>
      </w:r>
    </w:p>
    <w:p w14:paraId="2C67B1E9" w14:textId="77777777" w:rsidR="00B360E6" w:rsidRPr="00B360E6" w:rsidRDefault="00B360E6" w:rsidP="00B360E6">
      <w:pPr>
        <w:pStyle w:val="BodyText"/>
        <w:spacing w:after="55" w:line="240" w:lineRule="auto"/>
        <w:rPr>
          <w:b/>
          <w:bCs/>
          <w:sz w:val="21"/>
          <w:szCs w:val="21"/>
        </w:rPr>
      </w:pPr>
      <w:r w:rsidRPr="00B360E6">
        <w:rPr>
          <w:b/>
          <w:bCs/>
          <w:sz w:val="21"/>
          <w:szCs w:val="21"/>
        </w:rPr>
        <w:t>AVAILABILITY &amp; WORK ELIGIBILITY</w:t>
      </w:r>
    </w:p>
    <w:p w14:paraId="60884E2F" w14:textId="554E652D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Availability</w:t>
      </w: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: Immediate</w:t>
      </w:r>
    </w:p>
    <w:p w14:paraId="682C409B" w14:textId="3B8C6510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Work Eligibility</w:t>
      </w: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: Fully eligible to work in Canada</w:t>
      </w:r>
    </w:p>
    <w:p w14:paraId="04B76ADB" w14:textId="140DD801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Transportation</w:t>
      </w: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: Own vehicle &amp; valid driver’s license</w:t>
      </w:r>
    </w:p>
    <w:p w14:paraId="0B8B004B" w14:textId="722452E3" w:rsidR="00662342" w:rsidRPr="00662342" w:rsidRDefault="00662342" w:rsidP="00662342">
      <w:pPr>
        <w:pStyle w:val="NormalWeb"/>
        <w:numPr>
          <w:ilvl w:val="0"/>
          <w:numId w:val="3"/>
        </w:numPr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</w:pPr>
      <w:r w:rsidRPr="00662342">
        <w:rPr>
          <w:rFonts w:asciiTheme="minorHAnsi" w:eastAsiaTheme="minorEastAsia" w:hAnsiTheme="minorHAnsi" w:cs="Arial"/>
          <w:kern w:val="2"/>
          <w:sz w:val="22"/>
          <w:szCs w:val="22"/>
        </w:rPr>
        <w:t>Work Type</w:t>
      </w:r>
      <w:r w:rsidRPr="00662342">
        <w:rPr>
          <w:rFonts w:asciiTheme="minorHAnsi" w:eastAsiaTheme="minorEastAsia" w:hAnsiTheme="minorHAnsi" w:cs="Arial"/>
          <w:b/>
          <w:bCs/>
          <w:kern w:val="2"/>
          <w:sz w:val="22"/>
          <w:szCs w:val="22"/>
        </w:rPr>
        <w:t>: Full-time, in-office</w:t>
      </w:r>
    </w:p>
    <w:p w14:paraId="6F4378B6" w14:textId="77777777" w:rsidR="00EB023D" w:rsidRPr="00EB023D" w:rsidRDefault="00EB023D" w:rsidP="00EB023D">
      <w:pPr>
        <w:pStyle w:val="BodyText"/>
        <w:spacing w:after="55" w:line="240" w:lineRule="auto"/>
        <w:rPr>
          <w:sz w:val="21"/>
          <w:szCs w:val="21"/>
        </w:rPr>
      </w:pPr>
    </w:p>
    <w:p w14:paraId="1F316814" w14:textId="77777777" w:rsidR="006E1C0A" w:rsidRDefault="00000000">
      <w:pPr>
        <w:pStyle w:val="BodyText"/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References</w:t>
      </w:r>
    </w:p>
    <w:p w14:paraId="45727CC4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1-</w:t>
      </w:r>
    </w:p>
    <w:p w14:paraId="54293934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Name: Luc L Bernier</w:t>
      </w:r>
    </w:p>
    <w:p w14:paraId="4C845D1A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Title: Manager - Passport program TNT - Service Canada - ESDC</w:t>
      </w:r>
    </w:p>
    <w:p w14:paraId="0CF486CA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phone :613-295-6677</w:t>
      </w:r>
    </w:p>
    <w:p w14:paraId="1BE3ACC8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Email: luc.bernier@servicecanada.gc.ca</w:t>
      </w:r>
    </w:p>
    <w:p w14:paraId="08682D61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2-</w:t>
      </w:r>
    </w:p>
    <w:p w14:paraId="1FA1A8F9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Name: Marie Julie Mercier</w:t>
      </w:r>
    </w:p>
    <w:p w14:paraId="17DC1DEB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Title: Team Leader - Passport program TNT - Service Canada - ESDC</w:t>
      </w:r>
    </w:p>
    <w:p w14:paraId="72748275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Phone: +1 819-360-1106</w:t>
      </w:r>
    </w:p>
    <w:p w14:paraId="7ABDA448" w14:textId="77777777" w:rsidR="006E1C0A" w:rsidRDefault="00000000">
      <w:pPr>
        <w:pStyle w:val="BodyTex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Email: Marie-Julie.Mercier@servicecanada.gc.ca</w:t>
      </w:r>
    </w:p>
    <w:sectPr w:rsidR="006E1C0A">
      <w:headerReference w:type="even" r:id="rId7"/>
      <w:headerReference w:type="default" r:id="rId8"/>
      <w:headerReference w:type="first" r:id="rId9"/>
      <w:pgSz w:w="12240" w:h="15840"/>
      <w:pgMar w:top="993" w:right="1440" w:bottom="426" w:left="1440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6D49" w14:textId="77777777" w:rsidR="0052043E" w:rsidRDefault="0052043E">
      <w:pPr>
        <w:spacing w:after="0" w:line="240" w:lineRule="auto"/>
      </w:pPr>
      <w:r>
        <w:separator/>
      </w:r>
    </w:p>
  </w:endnote>
  <w:endnote w:type="continuationSeparator" w:id="0">
    <w:p w14:paraId="532EB459" w14:textId="77777777" w:rsidR="0052043E" w:rsidRDefault="0052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8105" w14:textId="77777777" w:rsidR="0052043E" w:rsidRDefault="0052043E">
      <w:pPr>
        <w:spacing w:after="0" w:line="240" w:lineRule="auto"/>
      </w:pPr>
      <w:r>
        <w:separator/>
      </w:r>
    </w:p>
  </w:footnote>
  <w:footnote w:type="continuationSeparator" w:id="0">
    <w:p w14:paraId="1E0F9C72" w14:textId="77777777" w:rsidR="0052043E" w:rsidRDefault="0052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8001" w14:textId="77777777" w:rsidR="006E1C0A" w:rsidRDefault="006E1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144A" w14:textId="77777777" w:rsidR="006E1C0A" w:rsidRDefault="006E1C0A">
    <w:pPr>
      <w:widowControl w:val="0"/>
      <w:spacing w:after="0" w:line="240" w:lineRule="auto"/>
      <w:jc w:val="center"/>
      <w:rPr>
        <w:rFonts w:ascii="Arial" w:hAnsi="Arial"/>
        <w:b/>
        <w:bCs/>
        <w:kern w:val="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2955" w14:textId="77777777" w:rsidR="006E1C0A" w:rsidRDefault="006E1C0A">
    <w:pPr>
      <w:widowControl w:val="0"/>
      <w:spacing w:after="0" w:line="240" w:lineRule="auto"/>
      <w:jc w:val="center"/>
      <w:rPr>
        <w:rFonts w:ascii="Arial" w:hAnsi="Arial"/>
        <w:b/>
        <w:bCs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2E4"/>
    <w:multiLevelType w:val="hybridMultilevel"/>
    <w:tmpl w:val="AF3AD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5127"/>
    <w:multiLevelType w:val="multilevel"/>
    <w:tmpl w:val="36886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5F6B72"/>
    <w:multiLevelType w:val="hybridMultilevel"/>
    <w:tmpl w:val="72689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0DDE"/>
    <w:multiLevelType w:val="multilevel"/>
    <w:tmpl w:val="552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0B7F491D"/>
    <w:multiLevelType w:val="multilevel"/>
    <w:tmpl w:val="5720D84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0C5D02E0"/>
    <w:multiLevelType w:val="hybridMultilevel"/>
    <w:tmpl w:val="07E63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9B9"/>
    <w:multiLevelType w:val="hybridMultilevel"/>
    <w:tmpl w:val="39109B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2AEE"/>
    <w:multiLevelType w:val="multilevel"/>
    <w:tmpl w:val="3AEE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710979"/>
    <w:multiLevelType w:val="hybridMultilevel"/>
    <w:tmpl w:val="53A43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3067"/>
    <w:multiLevelType w:val="multilevel"/>
    <w:tmpl w:val="23C47C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BF17D59"/>
    <w:multiLevelType w:val="hybridMultilevel"/>
    <w:tmpl w:val="2C041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24BF"/>
    <w:multiLevelType w:val="hybridMultilevel"/>
    <w:tmpl w:val="F1D8AF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584603"/>
    <w:multiLevelType w:val="hybridMultilevel"/>
    <w:tmpl w:val="406E5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43DD"/>
    <w:multiLevelType w:val="multilevel"/>
    <w:tmpl w:val="644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32982F28"/>
    <w:multiLevelType w:val="hybridMultilevel"/>
    <w:tmpl w:val="6D9C915E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E0853"/>
    <w:multiLevelType w:val="hybridMultilevel"/>
    <w:tmpl w:val="18B087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A73C6"/>
    <w:multiLevelType w:val="multilevel"/>
    <w:tmpl w:val="9AB6A3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4A7F2B78"/>
    <w:multiLevelType w:val="hybridMultilevel"/>
    <w:tmpl w:val="ADAC0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4180E"/>
    <w:multiLevelType w:val="hybridMultilevel"/>
    <w:tmpl w:val="FC480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6245E"/>
    <w:multiLevelType w:val="multilevel"/>
    <w:tmpl w:val="C9C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0211C"/>
    <w:multiLevelType w:val="hybridMultilevel"/>
    <w:tmpl w:val="B9C2DC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16056"/>
    <w:multiLevelType w:val="multilevel"/>
    <w:tmpl w:val="084E0B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ABE7546"/>
    <w:multiLevelType w:val="hybridMultilevel"/>
    <w:tmpl w:val="AEBAA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66B48"/>
    <w:multiLevelType w:val="multilevel"/>
    <w:tmpl w:val="D99E3F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62F179B3"/>
    <w:multiLevelType w:val="hybridMultilevel"/>
    <w:tmpl w:val="20281BB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C02E1"/>
    <w:multiLevelType w:val="hybridMultilevel"/>
    <w:tmpl w:val="5C6E4F7E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22892"/>
    <w:multiLevelType w:val="hybridMultilevel"/>
    <w:tmpl w:val="2E606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57EE5"/>
    <w:multiLevelType w:val="multilevel"/>
    <w:tmpl w:val="EE6C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78C219E"/>
    <w:multiLevelType w:val="multilevel"/>
    <w:tmpl w:val="E26243A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 w15:restartNumberingAfterBreak="0">
    <w:nsid w:val="6A9C33C8"/>
    <w:multiLevelType w:val="hybridMultilevel"/>
    <w:tmpl w:val="75F0E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C1F9A"/>
    <w:multiLevelType w:val="multilevel"/>
    <w:tmpl w:val="262CD3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 w15:restartNumberingAfterBreak="0">
    <w:nsid w:val="6F4F7A04"/>
    <w:multiLevelType w:val="multilevel"/>
    <w:tmpl w:val="9B6293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 w15:restartNumberingAfterBreak="0">
    <w:nsid w:val="6FB37646"/>
    <w:multiLevelType w:val="hybridMultilevel"/>
    <w:tmpl w:val="567C3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64B6E"/>
    <w:multiLevelType w:val="multilevel"/>
    <w:tmpl w:val="121E65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4" w15:restartNumberingAfterBreak="0">
    <w:nsid w:val="737F169E"/>
    <w:multiLevelType w:val="hybridMultilevel"/>
    <w:tmpl w:val="F8BAC3D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921F5"/>
    <w:multiLevelType w:val="hybridMultilevel"/>
    <w:tmpl w:val="D3A61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F47F4"/>
    <w:multiLevelType w:val="hybridMultilevel"/>
    <w:tmpl w:val="3C8AD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E1AAB"/>
    <w:multiLevelType w:val="hybridMultilevel"/>
    <w:tmpl w:val="2774E2F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001DD"/>
    <w:multiLevelType w:val="multilevel"/>
    <w:tmpl w:val="52C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98181">
    <w:abstractNumId w:val="33"/>
  </w:num>
  <w:num w:numId="2" w16cid:durableId="423772377">
    <w:abstractNumId w:val="16"/>
  </w:num>
  <w:num w:numId="3" w16cid:durableId="719209825">
    <w:abstractNumId w:val="9"/>
  </w:num>
  <w:num w:numId="4" w16cid:durableId="2065133077">
    <w:abstractNumId w:val="21"/>
  </w:num>
  <w:num w:numId="5" w16cid:durableId="648485116">
    <w:abstractNumId w:val="28"/>
  </w:num>
  <w:num w:numId="6" w16cid:durableId="293878049">
    <w:abstractNumId w:val="23"/>
  </w:num>
  <w:num w:numId="7" w16cid:durableId="1965260315">
    <w:abstractNumId w:val="30"/>
  </w:num>
  <w:num w:numId="8" w16cid:durableId="848061781">
    <w:abstractNumId w:val="4"/>
  </w:num>
  <w:num w:numId="9" w16cid:durableId="1026715585">
    <w:abstractNumId w:val="13"/>
  </w:num>
  <w:num w:numId="10" w16cid:durableId="1352878340">
    <w:abstractNumId w:val="31"/>
  </w:num>
  <w:num w:numId="11" w16cid:durableId="1928539639">
    <w:abstractNumId w:val="3"/>
  </w:num>
  <w:num w:numId="12" w16cid:durableId="1766222088">
    <w:abstractNumId w:val="7"/>
  </w:num>
  <w:num w:numId="13" w16cid:durableId="786777930">
    <w:abstractNumId w:val="27"/>
  </w:num>
  <w:num w:numId="14" w16cid:durableId="688528321">
    <w:abstractNumId w:val="1"/>
  </w:num>
  <w:num w:numId="15" w16cid:durableId="1643928115">
    <w:abstractNumId w:val="30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283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6" w16cid:durableId="1901091998">
    <w:abstractNumId w:val="30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283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7" w16cid:durableId="580522859">
    <w:abstractNumId w:val="6"/>
  </w:num>
  <w:num w:numId="18" w16cid:durableId="1668556121">
    <w:abstractNumId w:val="24"/>
  </w:num>
  <w:num w:numId="19" w16cid:durableId="1709186056">
    <w:abstractNumId w:val="0"/>
  </w:num>
  <w:num w:numId="20" w16cid:durableId="1816023389">
    <w:abstractNumId w:val="12"/>
  </w:num>
  <w:num w:numId="21" w16cid:durableId="1491942287">
    <w:abstractNumId w:val="38"/>
  </w:num>
  <w:num w:numId="22" w16cid:durableId="307562128">
    <w:abstractNumId w:val="35"/>
  </w:num>
  <w:num w:numId="23" w16cid:durableId="1285382881">
    <w:abstractNumId w:val="25"/>
  </w:num>
  <w:num w:numId="24" w16cid:durableId="1095596442">
    <w:abstractNumId w:val="26"/>
  </w:num>
  <w:num w:numId="25" w16cid:durableId="2082823330">
    <w:abstractNumId w:val="29"/>
  </w:num>
  <w:num w:numId="26" w16cid:durableId="223415546">
    <w:abstractNumId w:val="34"/>
  </w:num>
  <w:num w:numId="27" w16cid:durableId="703943476">
    <w:abstractNumId w:val="18"/>
  </w:num>
  <w:num w:numId="28" w16cid:durableId="524294114">
    <w:abstractNumId w:val="32"/>
  </w:num>
  <w:num w:numId="29" w16cid:durableId="1605187790">
    <w:abstractNumId w:val="36"/>
  </w:num>
  <w:num w:numId="30" w16cid:durableId="2074959223">
    <w:abstractNumId w:val="22"/>
  </w:num>
  <w:num w:numId="31" w16cid:durableId="809397265">
    <w:abstractNumId w:val="5"/>
  </w:num>
  <w:num w:numId="32" w16cid:durableId="862328901">
    <w:abstractNumId w:val="20"/>
  </w:num>
  <w:num w:numId="33" w16cid:durableId="1675919312">
    <w:abstractNumId w:val="37"/>
  </w:num>
  <w:num w:numId="34" w16cid:durableId="1979218167">
    <w:abstractNumId w:val="19"/>
  </w:num>
  <w:num w:numId="35" w16cid:durableId="1190877965">
    <w:abstractNumId w:val="17"/>
  </w:num>
  <w:num w:numId="36" w16cid:durableId="1439983430">
    <w:abstractNumId w:val="8"/>
  </w:num>
  <w:num w:numId="37" w16cid:durableId="1131363426">
    <w:abstractNumId w:val="14"/>
  </w:num>
  <w:num w:numId="38" w16cid:durableId="1148324300">
    <w:abstractNumId w:val="2"/>
  </w:num>
  <w:num w:numId="39" w16cid:durableId="2103606794">
    <w:abstractNumId w:val="11"/>
  </w:num>
  <w:num w:numId="40" w16cid:durableId="1724869386">
    <w:abstractNumId w:val="15"/>
  </w:num>
  <w:num w:numId="41" w16cid:durableId="97198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0A"/>
    <w:rsid w:val="0052043E"/>
    <w:rsid w:val="00556502"/>
    <w:rsid w:val="00662342"/>
    <w:rsid w:val="006E1C0A"/>
    <w:rsid w:val="00A84C26"/>
    <w:rsid w:val="00B360E6"/>
    <w:rsid w:val="00C70274"/>
    <w:rsid w:val="00E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EA4"/>
  <w15:docId w15:val="{CCB2B31F-5C12-4140-9424-3A9430CD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Arial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Heading4">
    <w:name w:val="heading 4"/>
    <w:basedOn w:val="Heading"/>
    <w:next w:val="BodyText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956F7"/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956F7"/>
    <w:rPr>
      <w:rFonts w:cs="Arial"/>
    </w:rPr>
  </w:style>
  <w:style w:type="character" w:styleId="Hyperlink">
    <w:name w:val="Hyperlink"/>
    <w:basedOn w:val="DefaultParagraphFont"/>
    <w:uiPriority w:val="99"/>
    <w:unhideWhenUsed/>
    <w:rsid w:val="00895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56F7"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956F7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56F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956F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305207"/>
    <w:rPr>
      <w:rFonts w:ascii="Calibri" w:hAnsi="Calibri" w:cs="Calibri"/>
      <w:color w:val="000000"/>
      <w:kern w:val="0"/>
      <w:sz w:val="24"/>
      <w:szCs w:val="24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NormalText">
    <w:name w:val="Normal Text"/>
    <w:qFormat/>
    <w:pPr>
      <w:spacing w:after="200" w:line="276" w:lineRule="auto"/>
    </w:pPr>
    <w:rPr>
      <w:rFonts w:ascii="Calibri" w:hAnsi="Calibri" w:cstheme="minorBidi"/>
      <w:kern w:val="0"/>
      <w:lang w:val="en-US" w:eastAsia="en-US"/>
    </w:rPr>
  </w:style>
  <w:style w:type="paragraph" w:customStyle="1" w:styleId="Name">
    <w:name w:val="Name"/>
    <w:qFormat/>
    <w:pPr>
      <w:spacing w:after="200" w:line="276" w:lineRule="auto"/>
    </w:pPr>
    <w:rPr>
      <w:rFonts w:ascii="Calibri" w:hAnsi="Calibri" w:cstheme="minorBidi"/>
      <w:b/>
      <w:kern w:val="0"/>
      <w:sz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360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Moatasem Sorour</dc:creator>
  <dc:description/>
  <cp:lastModifiedBy>Moatasem Sorour</cp:lastModifiedBy>
  <cp:revision>2</cp:revision>
  <cp:lastPrinted>2025-06-23T19:23:00Z</cp:lastPrinted>
  <dcterms:created xsi:type="dcterms:W3CDTF">2025-08-04T03:30:00Z</dcterms:created>
  <dcterms:modified xsi:type="dcterms:W3CDTF">2025-08-04T03:30:00Z</dcterms:modified>
  <dc:language>en-CA</dc:language>
</cp:coreProperties>
</file>