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me"/>
        <w:bidi w:val="0"/>
      </w:pPr>
      <w:r>
        <w:rPr>
          <w:rtl w:val="0"/>
        </w:rPr>
        <w:t>Dameon Rudd</w:t>
      </w:r>
    </w:p>
    <w:p>
      <w:pPr>
        <w:pStyle w:val="Contact Information"/>
        <w:bidi w:val="0"/>
      </w:pPr>
    </w:p>
    <w:p>
      <w:pPr>
        <w:pStyle w:val="Contact Information"/>
        <w:bidi w:val="0"/>
      </w:pPr>
      <w:r>
        <w:rPr>
          <w:rFonts w:cs="Arial Unicode MS" w:eastAsia="Arial Unicode MS"/>
          <w:rtl w:val="0"/>
          <w:lang w:val="en-US"/>
        </w:rPr>
        <w:t>(336) 402-2428</w:t>
      </w:r>
      <w:r>
        <w:rPr>
          <w:rFonts w:cs="Arial Unicode MS" w:eastAsia="Arial Unicode MS"/>
          <w:rtl w:val="0"/>
        </w:rPr>
        <w:t xml:space="preserve">       </w:t>
      </w:r>
      <w:r>
        <w:rPr>
          <w:rFonts w:cs="Arial Unicode MS" w:eastAsia="Arial Unicode MS"/>
          <w:rtl w:val="0"/>
          <w:lang w:val="en-US"/>
        </w:rPr>
        <w:t>Dameonrudd24@gmail.com</w:t>
      </w:r>
      <w:r>
        <w:rPr>
          <w:rFonts w:cs="Arial Unicode MS" w:eastAsia="Arial Unicode MS"/>
          <w:rtl w:val="0"/>
        </w:rPr>
        <w:t xml:space="preserve">    </w:t>
      </w:r>
      <w:r>
        <w:rPr>
          <w:rFonts w:cs="Arial Unicode MS" w:eastAsia="Arial Unicode MS"/>
          <w:rtl w:val="0"/>
          <w:lang w:val="en-US"/>
        </w:rPr>
        <w:t>3701 Mackinac island, Raleigh NC 27610</w:t>
      </w:r>
    </w:p>
    <w:p>
      <w:pPr>
        <w:pStyle w:val="Contact Information"/>
        <w:bidi w:val="0"/>
      </w:pPr>
    </w:p>
    <w:p>
      <w:pPr>
        <w:pStyle w:val="Heading"/>
        <w:bidi w:val="0"/>
      </w:pPr>
    </w:p>
    <w:p>
      <w:pPr>
        <w:pStyle w:val="Heading"/>
        <w:bidi w:val="0"/>
      </w:pPr>
    </w:p>
    <w:p>
      <w:pPr>
        <w:pStyle w:val="Heading"/>
        <w:bidi w:val="0"/>
      </w:pPr>
      <w:r>
        <w:rPr>
          <w:rFonts w:cs="Arial Unicode MS" w:eastAsia="Arial Unicode MS"/>
          <w:rtl w:val="0"/>
          <w:lang w:val="en-US"/>
        </w:rPr>
        <w:t>Profile</w:t>
      </w:r>
    </w:p>
    <w:p>
      <w:pPr>
        <w:pStyle w:val="Body"/>
        <w:bidi w:val="0"/>
      </w:pPr>
      <w:r>
        <w:rPr>
          <w:rtl w:val="0"/>
        </w:rPr>
        <w:t>To obtain a customer service position within a company that values customer satisfaction and allows me to contribute my skills in a positive and rewarding environment.</w:t>
      </w:r>
    </w:p>
    <w:p>
      <w:pPr>
        <w:pStyle w:val="Heading"/>
        <w:bidi w:val="0"/>
      </w:pPr>
      <w:r>
        <w:rPr>
          <w:rFonts w:cs="Arial Unicode MS" w:eastAsia="Arial Unicode MS"/>
          <w:rtl w:val="0"/>
          <w:lang w:val="en-US"/>
        </w:rPr>
        <w:t>Experience</w:t>
      </w:r>
    </w:p>
    <w:p>
      <w:pPr>
        <w:pStyle w:val="Subheading"/>
        <w:bidi w:val="0"/>
      </w:pPr>
      <w:r>
        <w:rPr>
          <w:rtl w:val="0"/>
        </w:rPr>
        <w:t>Part Manager, mckeever RV</w:t>
      </w:r>
      <w:r>
        <w:rPr>
          <w:rtl w:val="0"/>
        </w:rPr>
        <w:t xml:space="preserve"> — </w:t>
      </w:r>
      <w:r>
        <w:rPr>
          <w:rtl w:val="0"/>
        </w:rPr>
        <w:t>2024-present</w:t>
      </w:r>
    </w:p>
    <w:p>
      <w:pPr>
        <w:pStyle w:val="Body"/>
        <w:bidi w:val="0"/>
      </w:pPr>
      <w:r>
        <w:rPr>
          <w:rtl w:val="0"/>
          <w:lang w:val="en-US"/>
        </w:rPr>
        <w:t>Taking  inbound calls assisting patients with estimates pertaining to their account, Checking system for parts.</w:t>
      </w:r>
    </w:p>
    <w:p>
      <w:pPr>
        <w:pStyle w:val="Subheading"/>
        <w:bidi w:val="0"/>
      </w:pPr>
      <w:r>
        <w:rPr>
          <w:rtl w:val="0"/>
        </w:rPr>
        <w:t>General Manager, Meineke Carcare; Greensboro NC</w:t>
      </w:r>
      <w:r>
        <w:rPr>
          <w:rtl w:val="0"/>
        </w:rPr>
        <w:t xml:space="preserve"> — </w:t>
      </w:r>
    </w:p>
    <w:p>
      <w:pPr>
        <w:pStyle w:val="Body"/>
        <w:bidi w:val="0"/>
      </w:pPr>
      <w:r>
        <w:rPr>
          <w:rtl w:val="0"/>
        </w:rPr>
        <w:t>Run daily store oper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0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139700"/>
                          <a:chOff x="0" y="0"/>
                          <a:chExt cx="444500" cy="139700"/>
                        </a:xfrm>
                      </wpg:grpSpPr>
                      <wps:wsp>
                        <wps:cNvPr id="1073741825" name="Square"/>
                        <wps:cNvSpPr/>
                        <wps:spPr>
                          <a:xfrm>
                            <a:off x="3048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Off val="4712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quare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satOff val="14110"/>
                              <a:lumOff val="5289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quare"/>
                        <wps:cNvSpPr/>
                        <wps:spPr>
                          <a:xfrm>
                            <a:off x="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Off val="4781"/>
                            </a:scheme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60.0pt;margin-top:103.0pt;width:35.0pt;height:1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7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0;width:139700;height:139700;">
                  <v:fill color="#FE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 xml:space="preserve">ations, managed employees, and provided quality customer service while assisting customers pertaining to their accounts.  </w:t>
      </w:r>
    </w:p>
    <w:p>
      <w:pPr>
        <w:pStyle w:val="Subheading"/>
        <w:bidi w:val="0"/>
      </w:pPr>
      <w:r>
        <w:rPr>
          <w:rtl w:val="0"/>
        </w:rPr>
        <w:t>Sales  person, Advanced auto; Greensboro NC- 2011-2015</w:t>
      </w:r>
    </w:p>
    <w:p>
      <w:pPr>
        <w:pStyle w:val="Body"/>
        <w:bidi w:val="0"/>
      </w:pPr>
      <w:r>
        <w:rPr>
          <w:rtl w:val="0"/>
          <w:lang w:val="en-US"/>
        </w:rPr>
        <w:t xml:space="preserve">Assist customers when needed, Checking part inventory inventory, sale parts, and keep the store clean </w:t>
      </w:r>
    </w:p>
    <w:p>
      <w:pPr>
        <w:pStyle w:val="Subheading"/>
        <w:bidi w:val="0"/>
      </w:pPr>
    </w:p>
    <w:p>
      <w:pPr>
        <w:pStyle w:val="Heading"/>
        <w:bidi w:val="0"/>
      </w:pPr>
      <w:r>
        <w:rPr>
          <w:rFonts w:cs="Arial Unicode MS" w:eastAsia="Arial Unicode MS"/>
          <w:rtl w:val="0"/>
          <w:lang w:val="fr-FR"/>
        </w:rPr>
        <w:t>Education</w:t>
      </w:r>
    </w:p>
    <w:p>
      <w:pPr>
        <w:pStyle w:val="Body"/>
        <w:bidi w:val="0"/>
      </w:pPr>
      <w:r>
        <w:rPr>
          <w:rtl w:val="0"/>
          <w:lang w:val="en-US"/>
        </w:rPr>
        <w:t>Ben L. Smith High school, Greensboro NC</w:t>
      </w:r>
      <w:r>
        <w:rPr>
          <w:rtl w:val="0"/>
        </w:rPr>
        <w:t xml:space="preserve"> — </w:t>
      </w:r>
      <w:r>
        <w:rPr>
          <w:rtl w:val="0"/>
          <w:lang w:val="en-US"/>
        </w:rPr>
        <w:t>Diploma 2009</w:t>
      </w:r>
    </w:p>
    <w:p>
      <w:pPr>
        <w:pStyle w:val="Body"/>
        <w:bidi w:val="0"/>
      </w:pPr>
      <w:r>
        <w:rPr>
          <w:rtl w:val="0"/>
          <w:lang w:val="en-US"/>
        </w:rPr>
        <w:t xml:space="preserve">Guilford Technical Community College, Jamestown NC </w:t>
      </w: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College 2010</w:t>
      </w:r>
    </w:p>
    <w:p>
      <w:pPr>
        <w:pStyle w:val="Heading"/>
        <w:bidi w:val="0"/>
      </w:pPr>
      <w:r>
        <w:rPr>
          <w:rFonts w:cs="Arial Unicode MS" w:eastAsia="Arial Unicode MS"/>
          <w:rtl w:val="0"/>
          <w:lang w:val="sv-SE"/>
        </w:rPr>
        <w:t>Skills</w:t>
      </w:r>
    </w:p>
    <w:p>
      <w:pPr>
        <w:pStyle w:val="Body"/>
        <w:bidi w:val="0"/>
      </w:pPr>
      <w:r>
        <w:rPr>
          <w:rtl w:val="0"/>
          <w:lang w:val="en-US"/>
        </w:rPr>
        <w:t xml:space="preserve"> Customer Service, Microsoft Word, problem solving, teamwork, leadership, and time management</w:t>
      </w:r>
      <w:r/>
    </w:p>
    <w:sectPr>
      <w:headerReference w:type="default" r:id="rId4"/>
      <w:footerReference w:type="default" r:id="rId5"/>
      <w:pgSz w:w="12240" w:h="15840" w:orient="portrait"/>
      <w:pgMar w:top="2000" w:right="1800" w:bottom="1800" w:left="220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Medium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me">
    <w:name w:val="Name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60606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 Regular" w:cs="Arial Unicode MS" w:hAnsi="Avenir N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Regular" w:cs="Avenir Next Regular" w:hAnsi="Avenir Next Regular" w:eastAsia="Avenir Next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venir Next Medium" w:hAnsi="Avenir Next Medium" w:eastAsia="Avenir Next Medium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606060"/>
        </w14:solidFill>
      </w14:textFill>
    </w:rPr>
  </w:style>
  <w:style w:type="paragraph" w:styleId="Subheading">
    <w:name w:val="Subheading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Regular" w:cs="Arial Unicode MS" w:hAnsi="Avenir Next Regular" w:eastAsia="Arial Unicode MS"/>
      <w:b w:val="1"/>
      <w:bCs w:val="1"/>
      <w:i w:val="0"/>
      <w:iCs w:val="0"/>
      <w:caps w:val="1"/>
      <w:strike w:val="0"/>
      <w:dstrike w:val="0"/>
      <w:outline w:val="0"/>
      <w:color w:val="7a7a7a"/>
      <w:spacing w:val="0"/>
      <w:kern w:val="0"/>
      <w:position w:val="0"/>
      <w:sz w:val="16"/>
      <w:szCs w:val="1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7A7A7A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Resume">
  <a:themeElements>
    <a:clrScheme name="03_Theme_Resume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1" spc="0" strike="noStrike" sz="1200" u="none" kumimoji="0" normalizeH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