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7079" w14:textId="77777777" w:rsidR="00690FBF" w:rsidRPr="00690FBF" w:rsidRDefault="00690FBF" w:rsidP="00690FBF">
      <w:pPr>
        <w:pStyle w:val="Title"/>
        <w:spacing w:before="0" w:after="0" w:line="240" w:lineRule="auto"/>
        <w:rPr>
          <w:sz w:val="6"/>
          <w:szCs w:val="6"/>
        </w:rPr>
      </w:pPr>
      <w:bookmarkStart w:id="0" w:name="_Hlk131061553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64E4653" wp14:editId="63ECD8F5">
                <wp:simplePos x="0" y="0"/>
                <wp:positionH relativeFrom="margin">
                  <wp:posOffset>-519545</wp:posOffset>
                </wp:positionH>
                <wp:positionV relativeFrom="margin">
                  <wp:posOffset>-402590</wp:posOffset>
                </wp:positionV>
                <wp:extent cx="6985635" cy="10058400"/>
                <wp:effectExtent l="0" t="0" r="571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058400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913C7" id="Group 1" o:spid="_x0000_s1026" alt="&quot;&quot;" style="position:absolute;margin-left:-40.9pt;margin-top:-31.7pt;width:550.05pt;height:11in;z-index:-251657216;mso-position-horizontal-relative:margin;mso-position-vertical-relative:margin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margin"/>
                <w10:anchorlock/>
              </v:group>
            </w:pict>
          </mc:Fallback>
        </mc:AlternateContent>
      </w:r>
    </w:p>
    <w:p w14:paraId="0FA1F501" w14:textId="18B7B8AC" w:rsidR="004C1DA9" w:rsidRDefault="00413292" w:rsidP="00413292">
      <w:pPr>
        <w:pStyle w:val="Title"/>
      </w:pPr>
      <w:r>
        <w:t>Arthur Fisher</w:t>
      </w:r>
    </w:p>
    <w:p w14:paraId="794F04D4" w14:textId="075882F0" w:rsidR="00690FBF" w:rsidRDefault="00413292" w:rsidP="00413292">
      <w:pPr>
        <w:ind w:left="274" w:firstLine="720"/>
      </w:pPr>
      <w:r>
        <w:t>209.319.9679</w:t>
      </w:r>
    </w:p>
    <w:p w14:paraId="67792655" w14:textId="527D75FD" w:rsidR="00690FBF" w:rsidRDefault="00413292" w:rsidP="00690FBF">
      <w:r>
        <w:t>Arthurfisher453@gmail.com</w:t>
      </w:r>
    </w:p>
    <w:p w14:paraId="4EBB7544" w14:textId="3E0EA508" w:rsidR="00031E11" w:rsidRPr="00690FBF" w:rsidRDefault="00413292" w:rsidP="00413292">
      <w:pPr>
        <w:rPr>
          <w:lang w:bidi="ar-SA"/>
        </w:rPr>
      </w:pPr>
      <w:r>
        <w:rPr>
          <w:lang w:bidi="ar-SA"/>
        </w:rPr>
        <w:t>26 W. Emerson Ave | Tracy, Ca 95376</w:t>
      </w:r>
    </w:p>
    <w:p w14:paraId="088E907E" w14:textId="77777777" w:rsidR="00031E11" w:rsidRDefault="00031E11" w:rsidP="00690FBF"/>
    <w:p w14:paraId="6049DCA1" w14:textId="77777777" w:rsidR="00031E11" w:rsidRDefault="00031E11" w:rsidP="00690FBF"/>
    <w:p w14:paraId="0CA208CC" w14:textId="77777777" w:rsidR="004C1DA9" w:rsidRPr="004C1DA9" w:rsidRDefault="00000000" w:rsidP="00690FBF">
      <w:pPr>
        <w:pStyle w:val="Subtitle"/>
      </w:pPr>
      <w:sdt>
        <w:sdtPr>
          <w:id w:val="-1403365644"/>
          <w:placeholder>
            <w:docPart w:val="9348532FF5A843C3B10AD7C2005CD8E7"/>
          </w:placeholder>
          <w:temporary/>
          <w:showingPlcHdr/>
          <w15:appearance w15:val="hidden"/>
        </w:sdtPr>
        <w:sdtContent>
          <w:r w:rsidR="00690FBF" w:rsidRPr="004C1DA9">
            <w:t>Experience</w:t>
          </w:r>
        </w:sdtContent>
      </w:sdt>
    </w:p>
    <w:p w14:paraId="3F383AB3" w14:textId="37343141" w:rsidR="004C1DA9" w:rsidRPr="004C1DA9" w:rsidRDefault="00413292" w:rsidP="00690FBF">
      <w:pPr>
        <w:pStyle w:val="Heading1"/>
      </w:pPr>
      <w:r>
        <w:t xml:space="preserve">Auto Parts / Material </w:t>
      </w:r>
      <w:proofErr w:type="gramStart"/>
      <w:r>
        <w:t xml:space="preserve">Handler </w:t>
      </w:r>
      <w:r w:rsidR="004C1DA9" w:rsidRPr="004C1DA9">
        <w:t xml:space="preserve"> </w:t>
      </w:r>
      <w:r>
        <w:rPr>
          <w:rStyle w:val="Italics"/>
        </w:rPr>
        <w:t>Oreilly</w:t>
      </w:r>
      <w:proofErr w:type="gramEnd"/>
      <w:r>
        <w:rPr>
          <w:rStyle w:val="Italics"/>
        </w:rPr>
        <w:t xml:space="preserve"> Auto Parts - Stockton, Ca</w:t>
      </w:r>
      <w:r w:rsidR="004C1DA9" w:rsidRPr="004C1DA9">
        <w:rPr>
          <w:rStyle w:val="Italics"/>
        </w:rPr>
        <w:t xml:space="preserve"> </w:t>
      </w:r>
    </w:p>
    <w:p w14:paraId="6B30AE88" w14:textId="5E7665A4" w:rsidR="00690FBF" w:rsidRDefault="00413292" w:rsidP="00690FBF">
      <w:pPr>
        <w:pStyle w:val="Dates"/>
      </w:pPr>
      <w:r>
        <w:t>May 2021-May 2025</w:t>
      </w:r>
      <w:r w:rsidR="00690FBF" w:rsidRPr="0070176A">
        <w:t xml:space="preserve"> </w:t>
      </w:r>
    </w:p>
    <w:p w14:paraId="45A47883" w14:textId="55044E36" w:rsidR="004C1DA9" w:rsidRPr="00690FBF" w:rsidRDefault="00413292" w:rsidP="00690FBF">
      <w:r>
        <w:t>Parts inventory and location, product staging, trailer load and unload, product relocation.</w:t>
      </w:r>
    </w:p>
    <w:p w14:paraId="51B02303" w14:textId="308E8665" w:rsidR="004C1DA9" w:rsidRDefault="00413292" w:rsidP="00690FBF">
      <w:pPr>
        <w:pStyle w:val="Heading1"/>
      </w:pPr>
      <w:r>
        <w:t>Material Handler (Production)</w:t>
      </w:r>
      <w:r w:rsidR="004C1DA9" w:rsidRPr="004C1DA9">
        <w:t xml:space="preserve"> </w:t>
      </w:r>
      <w:r>
        <w:rPr>
          <w:rStyle w:val="Italics"/>
        </w:rPr>
        <w:t xml:space="preserve">Pepsi Co. – Tracy, Ca </w:t>
      </w:r>
    </w:p>
    <w:p w14:paraId="6D3C19BB" w14:textId="01A3DB53" w:rsidR="00690FBF" w:rsidRPr="0070176A" w:rsidRDefault="00413292" w:rsidP="00690FBF">
      <w:pPr>
        <w:pStyle w:val="Dates"/>
      </w:pPr>
      <w:r>
        <w:t>June 2020 – February 2021</w:t>
      </w:r>
      <w:r w:rsidR="00690FBF" w:rsidRPr="0070176A">
        <w:t xml:space="preserve"> </w:t>
      </w:r>
    </w:p>
    <w:p w14:paraId="35B40D80" w14:textId="1085C072" w:rsidR="004C1DA9" w:rsidRDefault="00413292" w:rsidP="00690FBF">
      <w:r>
        <w:t>Inventory sorting and pallet production/wrapping, transport for delivery, various warehousing duties.</w:t>
      </w:r>
    </w:p>
    <w:p w14:paraId="5776B6FF" w14:textId="7CE4D921" w:rsidR="004C1DA9" w:rsidRDefault="00413292" w:rsidP="00690FBF">
      <w:pPr>
        <w:pStyle w:val="Heading1"/>
      </w:pPr>
      <w:r>
        <w:t>Security Guard</w:t>
      </w:r>
      <w:r w:rsidR="004C1DA9" w:rsidRPr="004C1DA9">
        <w:t xml:space="preserve"> </w:t>
      </w:r>
      <w:r>
        <w:rPr>
          <w:rStyle w:val="Italics"/>
        </w:rPr>
        <w:t>Securitas – Stockton, Ca</w:t>
      </w:r>
      <w:r w:rsidR="004C1DA9" w:rsidRPr="004C1DA9">
        <w:t xml:space="preserve"> </w:t>
      </w:r>
    </w:p>
    <w:p w14:paraId="00574A21" w14:textId="7742193A" w:rsidR="00690FBF" w:rsidRPr="0070176A" w:rsidRDefault="00413292" w:rsidP="00690FBF">
      <w:pPr>
        <w:pStyle w:val="Dates"/>
      </w:pPr>
      <w:r>
        <w:t>March 2018 – February 2019</w:t>
      </w:r>
      <w:r w:rsidR="00690FBF" w:rsidRPr="0070176A">
        <w:t xml:space="preserve"> </w:t>
      </w:r>
    </w:p>
    <w:p w14:paraId="2FC38046" w14:textId="7670F907" w:rsidR="004C1DA9" w:rsidRDefault="00413292" w:rsidP="00690FBF">
      <w:r>
        <w:t xml:space="preserve">Primarily based at Tesla, enforcing all regulations and directives pertaining to personnel, visitors and premises, including daily logs, emergency calls, and </w:t>
      </w:r>
      <w:r w:rsidR="007E10F6">
        <w:t>perimeter security.</w:t>
      </w:r>
    </w:p>
    <w:p w14:paraId="7A1CBE51" w14:textId="77777777" w:rsidR="004C1DA9" w:rsidRDefault="004C1DA9" w:rsidP="00690FBF"/>
    <w:p w14:paraId="3BBE1D31" w14:textId="77777777" w:rsidR="004C1DA9" w:rsidRPr="004C1DA9" w:rsidRDefault="00000000" w:rsidP="00690FBF">
      <w:pPr>
        <w:pStyle w:val="Subtitle"/>
      </w:pPr>
      <w:sdt>
        <w:sdtPr>
          <w:id w:val="1080101502"/>
          <w:placeholder>
            <w:docPart w:val="84DB6605A6FC429285344DC464400F70"/>
          </w:placeholder>
          <w:temporary/>
          <w:showingPlcHdr/>
          <w15:appearance w15:val="hidden"/>
        </w:sdtPr>
        <w:sdtContent>
          <w:r w:rsidR="00690FBF" w:rsidRPr="004C1DA9">
            <w:t>Education</w:t>
          </w:r>
        </w:sdtContent>
      </w:sdt>
    </w:p>
    <w:p w14:paraId="0772ACB5" w14:textId="77777777" w:rsidR="004C1DA9" w:rsidRDefault="004C1DA9" w:rsidP="00690FBF"/>
    <w:p w14:paraId="55584F4E" w14:textId="71B90F0E" w:rsidR="004C1DA9" w:rsidRPr="0070176A" w:rsidRDefault="007E10F6" w:rsidP="00690FBF">
      <w:r>
        <w:t>August 2005 – June 2009</w:t>
      </w:r>
    </w:p>
    <w:p w14:paraId="37E73BFA" w14:textId="38F5EC25" w:rsidR="004C1DA9" w:rsidRPr="004C1DA9" w:rsidRDefault="007E10F6" w:rsidP="00690FBF">
      <w:pPr>
        <w:pStyle w:val="Heading2"/>
      </w:pPr>
      <w:r>
        <w:t>High School Diploma</w:t>
      </w:r>
      <w:r w:rsidR="004C1DA9" w:rsidRPr="004C1DA9">
        <w:t xml:space="preserve"> </w:t>
      </w:r>
      <w:r>
        <w:rPr>
          <w:rStyle w:val="NotBold"/>
        </w:rPr>
        <w:t>Livermore High School – Livermore, Ca</w:t>
      </w:r>
    </w:p>
    <w:p w14:paraId="3CF4BB17" w14:textId="77777777" w:rsidR="004C1DA9" w:rsidRDefault="004C1DA9" w:rsidP="00690FBF"/>
    <w:p w14:paraId="13BA2FF5" w14:textId="77777777" w:rsidR="004C1DA9" w:rsidRDefault="004C1DA9" w:rsidP="00690FBF"/>
    <w:p w14:paraId="68CE923C" w14:textId="77777777" w:rsidR="004C1DA9" w:rsidRDefault="00000000" w:rsidP="00690FBF">
      <w:pPr>
        <w:pStyle w:val="Subtitle"/>
      </w:pPr>
      <w:sdt>
        <w:sdtPr>
          <w:id w:val="872966174"/>
          <w:placeholder>
            <w:docPart w:val="6FD3DB8573E34E2AB417B47D617C6017"/>
          </w:placeholder>
          <w:temporary/>
          <w:showingPlcHdr/>
          <w15:appearance w15:val="hidden"/>
        </w:sdtPr>
        <w:sdtContent>
          <w:r w:rsidR="00690FBF" w:rsidRPr="00802B72">
            <w:t>Skills</w:t>
          </w:r>
        </w:sdtContent>
      </w:sdt>
    </w:p>
    <w:p w14:paraId="57CCE588" w14:textId="77777777" w:rsidR="004C1DA9" w:rsidRDefault="004C1DA9" w:rsidP="00690FBF"/>
    <w:bookmarkEnd w:id="0"/>
    <w:p w14:paraId="76318F2A" w14:textId="6535C5AC" w:rsidR="00340C75" w:rsidRPr="00F5689F" w:rsidRDefault="007E10F6" w:rsidP="00690FBF">
      <w:pPr>
        <w:pStyle w:val="Skills"/>
      </w:pPr>
      <w:r>
        <w:t>Warehousing experience, including palletizers, pallet jacks, packing &amp; shipping, order fulfillment, RF scanner, custodial, materials handling, stocking, load and unload.</w:t>
      </w:r>
    </w:p>
    <w:sectPr w:rsidR="00340C75" w:rsidRPr="00F5689F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ED6C" w14:textId="77777777" w:rsidR="00997879" w:rsidRDefault="00997879" w:rsidP="00690FBF">
      <w:r>
        <w:separator/>
      </w:r>
    </w:p>
  </w:endnote>
  <w:endnote w:type="continuationSeparator" w:id="0">
    <w:p w14:paraId="5783E070" w14:textId="77777777" w:rsidR="00997879" w:rsidRDefault="00997879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6DA7" w14:textId="77777777" w:rsidR="00997879" w:rsidRDefault="00997879" w:rsidP="00690FBF">
      <w:r>
        <w:separator/>
      </w:r>
    </w:p>
  </w:footnote>
  <w:footnote w:type="continuationSeparator" w:id="0">
    <w:p w14:paraId="65F61214" w14:textId="77777777" w:rsidR="00997879" w:rsidRDefault="00997879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92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A1560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13292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3039A"/>
    <w:rsid w:val="0064392B"/>
    <w:rsid w:val="006450C1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6AC9"/>
    <w:rsid w:val="007C0CF2"/>
    <w:rsid w:val="007C74B7"/>
    <w:rsid w:val="007D294F"/>
    <w:rsid w:val="007E10F6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90AFF"/>
    <w:rsid w:val="00997316"/>
    <w:rsid w:val="00997879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C34A3"/>
    <w:rsid w:val="00CD5690"/>
    <w:rsid w:val="00CE26DB"/>
    <w:rsid w:val="00CF4208"/>
    <w:rsid w:val="00D103FF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A490A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F5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4\AppData\Roaming\Microsoft\Templates\ATS%20simple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48532FF5A843C3B10AD7C2005C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9966A-8D63-45A7-8905-179AB1EA560D}"/>
      </w:docPartPr>
      <w:docPartBody>
        <w:p w:rsidR="00000000" w:rsidRDefault="00000000">
          <w:pPr>
            <w:pStyle w:val="9348532FF5A843C3B10AD7C2005CD8E7"/>
          </w:pPr>
          <w:r w:rsidRPr="004C1DA9">
            <w:t>Experience</w:t>
          </w:r>
        </w:p>
      </w:docPartBody>
    </w:docPart>
    <w:docPart>
      <w:docPartPr>
        <w:name w:val="84DB6605A6FC429285344DC46440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398B-7C8A-468B-AD87-E0A9C65FEE66}"/>
      </w:docPartPr>
      <w:docPartBody>
        <w:p w:rsidR="00000000" w:rsidRDefault="00000000">
          <w:pPr>
            <w:pStyle w:val="84DB6605A6FC429285344DC464400F70"/>
          </w:pPr>
          <w:r w:rsidRPr="004C1DA9">
            <w:t>Education</w:t>
          </w:r>
        </w:p>
      </w:docPartBody>
    </w:docPart>
    <w:docPart>
      <w:docPartPr>
        <w:name w:val="6FD3DB8573E34E2AB417B47D617C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060E-5472-4DCA-9C88-1F0F1B0877AE}"/>
      </w:docPartPr>
      <w:docPartBody>
        <w:p w:rsidR="00000000" w:rsidRDefault="00000000">
          <w:pPr>
            <w:pStyle w:val="6FD3DB8573E34E2AB417B47D617C6017"/>
          </w:pPr>
          <w:r w:rsidRPr="00802B72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95"/>
    <w:rsid w:val="001D2495"/>
    <w:rsid w:val="00E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2477AA87D94BF88CDF147936A37161">
    <w:name w:val="352477AA87D94BF88CDF147936A37161"/>
  </w:style>
  <w:style w:type="paragraph" w:customStyle="1" w:styleId="C5041D3A8CB14F30966DD0951D2AE984">
    <w:name w:val="C5041D3A8CB14F30966DD0951D2AE984"/>
  </w:style>
  <w:style w:type="paragraph" w:customStyle="1" w:styleId="C91A095ABACC4E5E90647AC1F67A3744">
    <w:name w:val="C91A095ABACC4E5E90647AC1F67A3744"/>
  </w:style>
  <w:style w:type="paragraph" w:customStyle="1" w:styleId="E085D7B34BB94301835CC3CD6CFF8070">
    <w:name w:val="E085D7B34BB94301835CC3CD6CFF8070"/>
  </w:style>
  <w:style w:type="paragraph" w:customStyle="1" w:styleId="4331B83BDA1043E0A08F8BA0F588D6A1">
    <w:name w:val="4331B83BDA1043E0A08F8BA0F588D6A1"/>
  </w:style>
  <w:style w:type="paragraph" w:customStyle="1" w:styleId="FE91CCE74C04408DAD9EAD2A1CC3D1FD">
    <w:name w:val="FE91CCE74C04408DAD9EAD2A1CC3D1FD"/>
  </w:style>
  <w:style w:type="paragraph" w:customStyle="1" w:styleId="9348532FF5A843C3B10AD7C2005CD8E7">
    <w:name w:val="9348532FF5A843C3B10AD7C2005CD8E7"/>
  </w:style>
  <w:style w:type="paragraph" w:customStyle="1" w:styleId="7AD63F6B98B34AE99AE25DC09CDDE02F">
    <w:name w:val="7AD63F6B98B34AE99AE25DC09CDDE02F"/>
  </w:style>
  <w:style w:type="character" w:customStyle="1" w:styleId="Italics">
    <w:name w:val="Italics"/>
    <w:uiPriority w:val="1"/>
    <w:qFormat/>
    <w:rPr>
      <w:b/>
      <w:i/>
    </w:rPr>
  </w:style>
  <w:style w:type="paragraph" w:customStyle="1" w:styleId="3E1FB7FB29264F5FB8A0444A7DEF0BE9">
    <w:name w:val="3E1FB7FB29264F5FB8A0444A7DEF0BE9"/>
  </w:style>
  <w:style w:type="paragraph" w:customStyle="1" w:styleId="504D7C65D75846629419A5228B1EE335">
    <w:name w:val="504D7C65D75846629419A5228B1EE335"/>
  </w:style>
  <w:style w:type="paragraph" w:customStyle="1" w:styleId="2C5A3BF05C394DBBBB08D426E5A4664C">
    <w:name w:val="2C5A3BF05C394DBBBB08D426E5A4664C"/>
  </w:style>
  <w:style w:type="paragraph" w:customStyle="1" w:styleId="5E83F84F8CA8492A8C4604DC403D3955">
    <w:name w:val="5E83F84F8CA8492A8C4604DC403D3955"/>
  </w:style>
  <w:style w:type="paragraph" w:customStyle="1" w:styleId="12FBBE19949647368DA9B4FA5A4211D0">
    <w:name w:val="12FBBE19949647368DA9B4FA5A4211D0"/>
  </w:style>
  <w:style w:type="paragraph" w:customStyle="1" w:styleId="813BAD9770C847D89F8C641DEDAAF96D">
    <w:name w:val="813BAD9770C847D89F8C641DEDAAF96D"/>
  </w:style>
  <w:style w:type="paragraph" w:customStyle="1" w:styleId="8E54BA820C6A49E69205822A690A082A">
    <w:name w:val="8E54BA820C6A49E69205822A690A082A"/>
  </w:style>
  <w:style w:type="paragraph" w:customStyle="1" w:styleId="3A4BE138D5BC43E8AB0095A7B91E40EC">
    <w:name w:val="3A4BE138D5BC43E8AB0095A7B91E40EC"/>
  </w:style>
  <w:style w:type="paragraph" w:customStyle="1" w:styleId="350052425CDF4CC4985E88449688DC3B">
    <w:name w:val="350052425CDF4CC4985E88449688DC3B"/>
  </w:style>
  <w:style w:type="paragraph" w:customStyle="1" w:styleId="1347B55855CE46E98D8424FEFE8D0836">
    <w:name w:val="1347B55855CE46E98D8424FEFE8D0836"/>
  </w:style>
  <w:style w:type="paragraph" w:customStyle="1" w:styleId="946C111732B24AA5B03D2C332B2FFCAC">
    <w:name w:val="946C111732B24AA5B03D2C332B2FFCAC"/>
  </w:style>
  <w:style w:type="paragraph" w:customStyle="1" w:styleId="84DB6605A6FC429285344DC464400F70">
    <w:name w:val="84DB6605A6FC429285344DC464400F70"/>
  </w:style>
  <w:style w:type="paragraph" w:customStyle="1" w:styleId="193FF52D89A84AFA9D56108391884CA9">
    <w:name w:val="193FF52D89A84AFA9D56108391884CA9"/>
  </w:style>
  <w:style w:type="paragraph" w:customStyle="1" w:styleId="F2B5876C155B4334978AF27EE56680E8">
    <w:name w:val="F2B5876C155B4334978AF27EE56680E8"/>
  </w:style>
  <w:style w:type="character" w:customStyle="1" w:styleId="NotBold">
    <w:name w:val="Not Bold"/>
    <w:uiPriority w:val="1"/>
    <w:qFormat/>
    <w:rPr>
      <w:b/>
    </w:rPr>
  </w:style>
  <w:style w:type="paragraph" w:customStyle="1" w:styleId="D9850DB134514932B6AE9C2EB07748CA">
    <w:name w:val="D9850DB134514932B6AE9C2EB07748CA"/>
  </w:style>
  <w:style w:type="paragraph" w:customStyle="1" w:styleId="6FD3DB8573E34E2AB417B47D617C6017">
    <w:name w:val="6FD3DB8573E34E2AB417B47D617C6017"/>
  </w:style>
  <w:style w:type="paragraph" w:customStyle="1" w:styleId="711AAFF763904211B41D5226EFDF10B1">
    <w:name w:val="711AAFF763904211B41D5226EFDF10B1"/>
  </w:style>
  <w:style w:type="paragraph" w:customStyle="1" w:styleId="22FCAEEDB8A84298BF59C0C48E697FEF">
    <w:name w:val="22FCAEEDB8A84298BF59C0C48E697FEF"/>
  </w:style>
  <w:style w:type="paragraph" w:customStyle="1" w:styleId="3C634DA8D8154CA3A8BE1C34982B64C2">
    <w:name w:val="3C634DA8D8154CA3A8BE1C34982B64C2"/>
  </w:style>
  <w:style w:type="paragraph" w:customStyle="1" w:styleId="D6AE72521F1641ECA2F588B10FF3F4D1">
    <w:name w:val="D6AE72521F1641ECA2F588B10FF3F4D1"/>
  </w:style>
  <w:style w:type="paragraph" w:customStyle="1" w:styleId="47504E410C0248059938945DD210931D">
    <w:name w:val="47504E410C0248059938945DD210931D"/>
  </w:style>
  <w:style w:type="paragraph" w:customStyle="1" w:styleId="7BE3207176554915B29E3D6F7C5C4407">
    <w:name w:val="7BE3207176554915B29E3D6F7C5C4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2025-08-27T20:59:00Z</dcterms:created>
  <dcterms:modified xsi:type="dcterms:W3CDTF">2025-08-27T21:13:00Z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